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85" w:rsidRDefault="00231188" w:rsidP="00B21DAB">
      <w:pPr>
        <w:jc w:val="both"/>
        <w:rPr>
          <w:rFonts w:asci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156210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7C8">
        <w:rPr>
          <w:rFonts w:ascii="Times New Roman" w:cs="Times New Roman"/>
          <w:b/>
          <w:sz w:val="28"/>
          <w:szCs w:val="28"/>
        </w:rPr>
        <w:t xml:space="preserve">                                       </w:t>
      </w:r>
      <w:r w:rsidR="002B72D5">
        <w:rPr>
          <w:rFonts w:ascii="Times New Roman" w:cs="Times New Roman"/>
          <w:b/>
          <w:sz w:val="28"/>
          <w:szCs w:val="28"/>
        </w:rPr>
        <w:tab/>
      </w:r>
      <w:r w:rsidR="002B72D5">
        <w:rPr>
          <w:rFonts w:ascii="Times New Roman" w:cs="Times New Roman"/>
          <w:b/>
          <w:sz w:val="28"/>
          <w:szCs w:val="28"/>
        </w:rPr>
        <w:tab/>
      </w:r>
      <w:r w:rsidR="002B72D5">
        <w:rPr>
          <w:rFonts w:ascii="Times New Roman" w:cs="Times New Roman"/>
          <w:b/>
          <w:sz w:val="28"/>
          <w:szCs w:val="28"/>
        </w:rPr>
        <w:tab/>
      </w:r>
      <w:r w:rsidR="002B72D5">
        <w:rPr>
          <w:rFonts w:ascii="Times New Roman" w:cs="Times New Roman"/>
          <w:b/>
          <w:sz w:val="28"/>
          <w:szCs w:val="28"/>
        </w:rPr>
        <w:tab/>
      </w:r>
    </w:p>
    <w:p w:rsidR="00B21DAB" w:rsidRDefault="00B21DAB" w:rsidP="005D2F89">
      <w:pPr>
        <w:jc w:val="center"/>
        <w:rPr>
          <w:rFonts w:ascii="Times New Roman" w:cs="Times New Roman"/>
          <w:b/>
          <w:sz w:val="28"/>
          <w:szCs w:val="28"/>
        </w:rPr>
      </w:pPr>
    </w:p>
    <w:p w:rsidR="00B21DAB" w:rsidRDefault="00B21DAB" w:rsidP="005D2F89">
      <w:pPr>
        <w:jc w:val="center"/>
        <w:rPr>
          <w:rFonts w:ascii="Times New Roman" w:cs="Times New Roman"/>
          <w:b/>
          <w:sz w:val="28"/>
          <w:szCs w:val="28"/>
        </w:rPr>
      </w:pPr>
    </w:p>
    <w:p w:rsidR="005D2F89" w:rsidRPr="00D854EE" w:rsidRDefault="005D2F89" w:rsidP="005D2F89">
      <w:pPr>
        <w:jc w:val="center"/>
        <w:rPr>
          <w:rFonts w:ascii="Times New Roman" w:cs="Times New Roman"/>
          <w:b/>
          <w:sz w:val="28"/>
          <w:szCs w:val="28"/>
        </w:rPr>
      </w:pPr>
      <w:r w:rsidRPr="00D854EE">
        <w:rPr>
          <w:rFonts w:ascii="Times New Roman" w:cs="Times New Roman"/>
          <w:b/>
          <w:sz w:val="28"/>
          <w:szCs w:val="28"/>
        </w:rPr>
        <w:t xml:space="preserve"> «</w:t>
      </w:r>
      <w:r w:rsidR="00D854EE">
        <w:rPr>
          <w:rFonts w:ascii="Times New Roman" w:cs="Times New Roman"/>
          <w:b/>
          <w:sz w:val="28"/>
          <w:szCs w:val="28"/>
        </w:rPr>
        <w:t>В Томской области количество «бесправных»</w:t>
      </w:r>
      <w:r w:rsidR="00D854EE" w:rsidRPr="00D854EE">
        <w:rPr>
          <w:rFonts w:ascii="Times New Roman" w:cs="Times New Roman"/>
          <w:b/>
          <w:sz w:val="28"/>
          <w:szCs w:val="28"/>
        </w:rPr>
        <w:t xml:space="preserve"> объектов недвижимости сократилось более, чем на 30 тыс</w:t>
      </w:r>
      <w:r w:rsidR="001C3E39">
        <w:rPr>
          <w:rFonts w:ascii="Times New Roman" w:cs="Times New Roman"/>
          <w:b/>
          <w:sz w:val="28"/>
          <w:szCs w:val="28"/>
        </w:rPr>
        <w:t>яч</w:t>
      </w:r>
      <w:r w:rsidRPr="00D854EE">
        <w:rPr>
          <w:rFonts w:ascii="Times New Roman" w:cs="Times New Roman"/>
          <w:b/>
          <w:sz w:val="28"/>
          <w:szCs w:val="28"/>
        </w:rPr>
        <w:t>»</w:t>
      </w:r>
    </w:p>
    <w:p w:rsidR="006B6962" w:rsidRPr="00D854EE" w:rsidRDefault="006B6962" w:rsidP="003F66AC">
      <w:pPr>
        <w:jc w:val="both"/>
        <w:rPr>
          <w:rFonts w:ascii="Times New Roman" w:cs="Times New Roman"/>
          <w:b/>
          <w:sz w:val="28"/>
          <w:szCs w:val="28"/>
        </w:rPr>
      </w:pPr>
    </w:p>
    <w:p w:rsidR="00125DDF" w:rsidRDefault="00D854EE" w:rsidP="00231AB3">
      <w:pPr>
        <w:tabs>
          <w:tab w:val="left" w:pos="709"/>
        </w:tabs>
        <w:jc w:val="both"/>
        <w:rPr>
          <w:rStyle w:val="2Exact"/>
          <w:sz w:val="28"/>
          <w:szCs w:val="28"/>
        </w:rPr>
      </w:pPr>
      <w:r>
        <w:rPr>
          <w:sz w:val="28"/>
          <w:szCs w:val="28"/>
        </w:rPr>
        <w:t xml:space="preserve"> </w:t>
      </w:r>
      <w:r w:rsidR="00231AB3">
        <w:rPr>
          <w:sz w:val="28"/>
          <w:szCs w:val="28"/>
        </w:rPr>
        <w:tab/>
      </w:r>
      <w:r w:rsidR="00B21DAB">
        <w:rPr>
          <w:rStyle w:val="2Exact"/>
          <w:sz w:val="28"/>
        </w:rPr>
        <w:t xml:space="preserve">В октябре </w:t>
      </w:r>
      <w:r w:rsidRPr="00231AB3">
        <w:rPr>
          <w:rStyle w:val="2Exact"/>
          <w:sz w:val="28"/>
        </w:rPr>
        <w:t xml:space="preserve"> состоялось </w:t>
      </w:r>
      <w:r w:rsidR="00231AB3" w:rsidRPr="00231AB3">
        <w:rPr>
          <w:rStyle w:val="2Exact"/>
          <w:sz w:val="28"/>
          <w:szCs w:val="28"/>
        </w:rPr>
        <w:t xml:space="preserve">очередное заседание </w:t>
      </w:r>
      <w:r w:rsidR="00231AB3" w:rsidRPr="00231AB3">
        <w:rPr>
          <w:rStyle w:val="2Exact"/>
          <w:sz w:val="28"/>
        </w:rPr>
        <w:t>Оперативного штаба по реализации государственной программы Российской Федерации «Национальная с</w:t>
      </w:r>
      <w:r w:rsidR="001E5225">
        <w:rPr>
          <w:rStyle w:val="2Exact"/>
          <w:sz w:val="28"/>
        </w:rPr>
        <w:t>истема пространственных данных»</w:t>
      </w:r>
      <w:r w:rsidR="00231AB3" w:rsidRPr="00231AB3">
        <w:rPr>
          <w:rStyle w:val="2Exact"/>
          <w:sz w:val="28"/>
        </w:rPr>
        <w:t xml:space="preserve"> под председательством заместителя Губернатора Томской области по инвестиционной политике и имущественным отношениям Потёмкина В.В. с участием  Управления Росреестра по Томской области, Департамента по управлению государственной собственностью Томской области, глав городских округов, муниципальных районов Томской области.</w:t>
      </w:r>
      <w:r w:rsidR="00231AB3">
        <w:rPr>
          <w:b/>
          <w:szCs w:val="28"/>
        </w:rPr>
        <w:t xml:space="preserve"> </w:t>
      </w:r>
      <w:r w:rsidR="00231AB3" w:rsidRPr="00231AB3">
        <w:rPr>
          <w:rStyle w:val="2Exact"/>
          <w:sz w:val="28"/>
          <w:szCs w:val="28"/>
        </w:rPr>
        <w:t xml:space="preserve"> </w:t>
      </w:r>
    </w:p>
    <w:p w:rsidR="00231AB3" w:rsidRPr="00231AB3" w:rsidRDefault="00125DDF" w:rsidP="00125DDF">
      <w:pPr>
        <w:tabs>
          <w:tab w:val="left" w:pos="709"/>
        </w:tabs>
        <w:jc w:val="both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ab/>
      </w:r>
      <w:r w:rsidRPr="00231AB3">
        <w:rPr>
          <w:rStyle w:val="2Exact"/>
          <w:sz w:val="28"/>
          <w:szCs w:val="28"/>
        </w:rPr>
        <w:t xml:space="preserve">В ходе заседания </w:t>
      </w:r>
      <w:r>
        <w:rPr>
          <w:rStyle w:val="2Exact"/>
          <w:sz w:val="28"/>
          <w:szCs w:val="28"/>
        </w:rPr>
        <w:t xml:space="preserve">были подведены промежуточные итоги реализации на территории Томской области </w:t>
      </w:r>
      <w:r w:rsidR="00231AB3" w:rsidRPr="00231AB3">
        <w:rPr>
          <w:rStyle w:val="2Exact"/>
          <w:sz w:val="28"/>
          <w:szCs w:val="28"/>
        </w:rPr>
        <w:t>Федерального закона от 30.12.2020 № 518-ФЗ</w:t>
      </w:r>
      <w:r w:rsidR="00231AB3" w:rsidRPr="00010A49">
        <w:rPr>
          <w:sz w:val="28"/>
          <w:szCs w:val="28"/>
        </w:rPr>
        <w:t xml:space="preserve"> </w:t>
      </w:r>
      <w:r w:rsidR="00231AB3" w:rsidRPr="00231AB3">
        <w:rPr>
          <w:rStyle w:val="2Exact"/>
          <w:sz w:val="28"/>
          <w:szCs w:val="28"/>
        </w:rPr>
        <w:t>«О внесении изменений в отдельные законодательные акты РФ» (Закон о выявлении правообладателей)</w:t>
      </w:r>
      <w:r>
        <w:rPr>
          <w:rStyle w:val="2Exact"/>
          <w:sz w:val="28"/>
          <w:szCs w:val="28"/>
        </w:rPr>
        <w:t>.</w:t>
      </w:r>
    </w:p>
    <w:p w:rsidR="006A3ACA" w:rsidRPr="00FE3D8B" w:rsidRDefault="00231AB3" w:rsidP="00FE3D8B">
      <w:pPr>
        <w:jc w:val="both"/>
        <w:rPr>
          <w:rFonts w:ascii="Times New Roman"/>
          <w:sz w:val="28"/>
          <w:szCs w:val="28"/>
        </w:rPr>
      </w:pPr>
      <w:r w:rsidRPr="00231AB3">
        <w:rPr>
          <w:rStyle w:val="2Exact"/>
          <w:sz w:val="28"/>
          <w:szCs w:val="28"/>
        </w:rPr>
        <w:tab/>
      </w:r>
      <w:r w:rsidR="00125DDF">
        <w:rPr>
          <w:rStyle w:val="2Exact"/>
          <w:sz w:val="28"/>
          <w:szCs w:val="28"/>
        </w:rPr>
        <w:t xml:space="preserve">Напоминаем, что </w:t>
      </w:r>
      <w:r w:rsidRPr="00231AB3">
        <w:rPr>
          <w:rStyle w:val="2Exact"/>
          <w:sz w:val="28"/>
          <w:szCs w:val="28"/>
        </w:rPr>
        <w:t>согласно </w:t>
      </w:r>
      <w:r w:rsidR="00125DDF">
        <w:rPr>
          <w:rStyle w:val="2Exact"/>
          <w:sz w:val="28"/>
          <w:szCs w:val="28"/>
        </w:rPr>
        <w:t xml:space="preserve"> </w:t>
      </w:r>
      <w:r w:rsidRPr="00231AB3">
        <w:rPr>
          <w:rStyle w:val="2Exact"/>
          <w:sz w:val="28"/>
          <w:szCs w:val="28"/>
        </w:rPr>
        <w:t>положениям</w:t>
      </w:r>
      <w:r w:rsidR="00125DDF">
        <w:rPr>
          <w:rStyle w:val="2Exact"/>
          <w:sz w:val="28"/>
          <w:szCs w:val="28"/>
        </w:rPr>
        <w:t xml:space="preserve"> </w:t>
      </w:r>
      <w:r w:rsidRPr="00231AB3">
        <w:rPr>
          <w:rStyle w:val="2Exact"/>
          <w:sz w:val="28"/>
          <w:szCs w:val="28"/>
        </w:rPr>
        <w:t>Закона о выявлении правообладателей, органы местного самоуправления (уполномоченные органы) проводят мероприятия по выявлению и внесению в Единый государственный реестр недвижимости (ЕГРН) сведений о правообладателях ранее учтенных объектов, снятию с учета объектов недвижимости, прекративших свое существование, а также по постановке на учет и внесению сведений в ЕГРН по выявленным объектам недвижимости, сведения о которых</w:t>
      </w:r>
      <w:r w:rsidR="00FE3D8B">
        <w:rPr>
          <w:rStyle w:val="2Exact"/>
          <w:sz w:val="28"/>
          <w:szCs w:val="28"/>
        </w:rPr>
        <w:t xml:space="preserve"> отсутствуют в ЕГРН, наполняя тем самым ЕГРН полными и достоверными сведениями о правообладателях </w:t>
      </w:r>
      <w:r w:rsidR="001C3E39">
        <w:rPr>
          <w:rStyle w:val="2Exact"/>
          <w:sz w:val="28"/>
          <w:szCs w:val="28"/>
        </w:rPr>
        <w:t xml:space="preserve">объектов </w:t>
      </w:r>
      <w:r w:rsidR="00FE3D8B">
        <w:rPr>
          <w:rStyle w:val="2Exact"/>
          <w:sz w:val="28"/>
          <w:szCs w:val="28"/>
        </w:rPr>
        <w:t>недвижимости.</w:t>
      </w:r>
      <w:r w:rsidR="006A3ACA">
        <w:rPr>
          <w:sz w:val="28"/>
          <w:szCs w:val="28"/>
        </w:rPr>
        <w:t xml:space="preserve"> </w:t>
      </w:r>
    </w:p>
    <w:p w:rsidR="005611B2" w:rsidRDefault="005611B2" w:rsidP="00AC79F9">
      <w:pPr>
        <w:pStyle w:val="22"/>
        <w:shd w:val="clear" w:color="auto" w:fill="auto"/>
        <w:spacing w:before="0" w:after="0" w:line="240" w:lineRule="auto"/>
        <w:ind w:firstLine="709"/>
        <w:rPr>
          <w:rStyle w:val="2Exact"/>
          <w:i w:val="0"/>
          <w:color w:val="000000"/>
          <w:sz w:val="28"/>
        </w:rPr>
      </w:pPr>
      <w:r w:rsidRPr="00AC79F9">
        <w:rPr>
          <w:rStyle w:val="2Exact"/>
          <w:i w:val="0"/>
          <w:color w:val="000000"/>
          <w:sz w:val="28"/>
        </w:rPr>
        <w:t xml:space="preserve">По итогам </w:t>
      </w:r>
      <w:r w:rsidR="00FE3D8B">
        <w:rPr>
          <w:rStyle w:val="2Exact"/>
          <w:i w:val="0"/>
          <w:color w:val="000000"/>
          <w:sz w:val="28"/>
        </w:rPr>
        <w:t>реализации на территории Томской области Закона о выявлении правообладателей</w:t>
      </w:r>
      <w:r w:rsidRPr="00AC79F9">
        <w:rPr>
          <w:rStyle w:val="2Exact"/>
          <w:i w:val="0"/>
          <w:color w:val="000000"/>
          <w:sz w:val="28"/>
        </w:rPr>
        <w:t xml:space="preserve"> по состоянию на </w:t>
      </w:r>
      <w:r w:rsidR="001C3E39">
        <w:rPr>
          <w:rStyle w:val="2Exact"/>
          <w:i w:val="0"/>
          <w:color w:val="000000"/>
          <w:sz w:val="28"/>
        </w:rPr>
        <w:t>01.10.2023</w:t>
      </w:r>
      <w:r w:rsidRPr="00AC79F9">
        <w:rPr>
          <w:rStyle w:val="2Exact"/>
          <w:i w:val="0"/>
          <w:color w:val="000000"/>
          <w:sz w:val="28"/>
        </w:rPr>
        <w:t xml:space="preserve"> в отношении  </w:t>
      </w:r>
      <w:r w:rsidR="00FE3D8B">
        <w:rPr>
          <w:rStyle w:val="2Exact"/>
          <w:i w:val="0"/>
          <w:color w:val="000000"/>
          <w:sz w:val="28"/>
        </w:rPr>
        <w:t>14 589</w:t>
      </w:r>
      <w:r w:rsidRPr="00AC79F9">
        <w:rPr>
          <w:rStyle w:val="2Exact"/>
          <w:i w:val="0"/>
          <w:color w:val="000000"/>
          <w:sz w:val="28"/>
        </w:rPr>
        <w:t xml:space="preserve"> ранее учтенных объектов недвижимости осуществлена государственная регистрация прав, в том числе </w:t>
      </w:r>
      <w:r w:rsidR="00FE3D8B">
        <w:rPr>
          <w:rStyle w:val="2Exact"/>
          <w:i w:val="0"/>
          <w:color w:val="000000"/>
          <w:sz w:val="28"/>
        </w:rPr>
        <w:t>5 075</w:t>
      </w:r>
      <w:r w:rsidRPr="00AC79F9">
        <w:rPr>
          <w:rStyle w:val="2Exact"/>
          <w:i w:val="0"/>
          <w:color w:val="000000"/>
          <w:sz w:val="28"/>
        </w:rPr>
        <w:t xml:space="preserve"> объектов недвижимости - за муниципальными образованиями.</w:t>
      </w:r>
    </w:p>
    <w:p w:rsidR="008D1C36" w:rsidRPr="00AC79F9" w:rsidRDefault="008D1C36" w:rsidP="00AC79F9">
      <w:pPr>
        <w:pStyle w:val="22"/>
        <w:shd w:val="clear" w:color="auto" w:fill="auto"/>
        <w:spacing w:before="0" w:after="0" w:line="240" w:lineRule="auto"/>
        <w:ind w:firstLine="709"/>
        <w:rPr>
          <w:rStyle w:val="2Exact"/>
          <w:i w:val="0"/>
          <w:color w:val="000000"/>
          <w:sz w:val="28"/>
        </w:rPr>
      </w:pPr>
      <w:r>
        <w:rPr>
          <w:rStyle w:val="2Exact"/>
          <w:i w:val="0"/>
          <w:color w:val="000000"/>
          <w:sz w:val="28"/>
        </w:rPr>
        <w:t xml:space="preserve">В отношении </w:t>
      </w:r>
      <w:r w:rsidR="00FE3D8B">
        <w:rPr>
          <w:rStyle w:val="2Exact"/>
          <w:i w:val="0"/>
          <w:color w:val="000000"/>
          <w:sz w:val="28"/>
        </w:rPr>
        <w:t>678</w:t>
      </w:r>
      <w:r>
        <w:rPr>
          <w:rStyle w:val="2Exact"/>
          <w:i w:val="0"/>
          <w:color w:val="000000"/>
          <w:sz w:val="28"/>
        </w:rPr>
        <w:t xml:space="preserve"> объекта недвижимости в ЕГРН внесена отметка о выявленном правообладателе.</w:t>
      </w:r>
    </w:p>
    <w:p w:rsidR="005611B2" w:rsidRPr="00AC79F9" w:rsidRDefault="00FE3D8B" w:rsidP="00AC79F9">
      <w:pPr>
        <w:pStyle w:val="22"/>
        <w:shd w:val="clear" w:color="auto" w:fill="auto"/>
        <w:spacing w:before="0" w:after="0" w:line="240" w:lineRule="auto"/>
        <w:ind w:firstLine="709"/>
        <w:rPr>
          <w:rStyle w:val="2Exact"/>
          <w:i w:val="0"/>
          <w:color w:val="000000"/>
          <w:sz w:val="28"/>
        </w:rPr>
      </w:pPr>
      <w:r>
        <w:rPr>
          <w:rStyle w:val="2Exact"/>
          <w:i w:val="0"/>
          <w:color w:val="000000"/>
          <w:sz w:val="28"/>
        </w:rPr>
        <w:t>15 755</w:t>
      </w:r>
      <w:r w:rsidR="005611B2" w:rsidRPr="00AC79F9">
        <w:rPr>
          <w:rStyle w:val="2Exact"/>
          <w:i w:val="0"/>
          <w:color w:val="000000"/>
          <w:sz w:val="28"/>
        </w:rPr>
        <w:t xml:space="preserve"> объект</w:t>
      </w:r>
      <w:r w:rsidR="00AC79F9">
        <w:rPr>
          <w:rStyle w:val="2Exact"/>
          <w:i w:val="0"/>
          <w:color w:val="000000"/>
          <w:sz w:val="28"/>
        </w:rPr>
        <w:t>ов</w:t>
      </w:r>
      <w:r w:rsidR="005611B2" w:rsidRPr="00AC79F9">
        <w:rPr>
          <w:rStyle w:val="2Exact"/>
          <w:i w:val="0"/>
          <w:color w:val="000000"/>
          <w:sz w:val="28"/>
        </w:rPr>
        <w:t xml:space="preserve"> сняты с государственного кадастрового учета в связи с тем, что прекратили свое существование.</w:t>
      </w:r>
    </w:p>
    <w:p w:rsidR="006A3ACA" w:rsidRDefault="006A3ACA" w:rsidP="005F0A25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A3ACA" w:rsidRDefault="006A3ACA" w:rsidP="008D1C3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AD5EEB" w:rsidRPr="00A869AD" w:rsidRDefault="00AD5EEB" w:rsidP="00AD5EEB">
      <w:pPr>
        <w:shd w:val="clear" w:color="auto" w:fill="FFFFFF"/>
        <w:jc w:val="both"/>
        <w:rPr>
          <w:rFonts w:ascii="Times New Roman" w:cs="Times New Roman"/>
          <w:sz w:val="28"/>
          <w:szCs w:val="28"/>
        </w:rPr>
      </w:pPr>
    </w:p>
    <w:p w:rsidR="00B21DAB" w:rsidRDefault="00B21DAB" w:rsidP="00AD5EEB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Наталья Соболевская </w:t>
      </w:r>
    </w:p>
    <w:p w:rsidR="00AD5EEB" w:rsidRPr="00AD5EEB" w:rsidRDefault="00B21DAB" w:rsidP="00AD5EEB">
      <w:pPr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н</w:t>
      </w:r>
      <w:r w:rsidR="00AD5EEB" w:rsidRPr="00AD5EEB">
        <w:rPr>
          <w:rFonts w:ascii="Times New Roman" w:cs="Times New Roman"/>
          <w:sz w:val="28"/>
          <w:szCs w:val="28"/>
        </w:rPr>
        <w:t xml:space="preserve">ачальник отдела ведения ЕГРН, </w:t>
      </w:r>
    </w:p>
    <w:p w:rsidR="0065547A" w:rsidRDefault="00AD5EEB" w:rsidP="00B21DAB">
      <w:pPr>
        <w:jc w:val="both"/>
        <w:rPr>
          <w:sz w:val="20"/>
          <w:szCs w:val="20"/>
        </w:rPr>
      </w:pPr>
      <w:r w:rsidRPr="00AD5EEB">
        <w:rPr>
          <w:rFonts w:ascii="Times New Roman" w:cs="Times New Roman"/>
          <w:sz w:val="28"/>
          <w:szCs w:val="28"/>
        </w:rPr>
        <w:t xml:space="preserve">повышения качества данных ЕГРН     </w:t>
      </w:r>
    </w:p>
    <w:sectPr w:rsidR="0065547A" w:rsidSect="008D1C36">
      <w:type w:val="continuous"/>
      <w:pgSz w:w="11905" w:h="16837"/>
      <w:pgMar w:top="851" w:right="851" w:bottom="426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A382EE1"/>
    <w:multiLevelType w:val="multilevel"/>
    <w:tmpl w:val="357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A97BF2"/>
    <w:multiLevelType w:val="multilevel"/>
    <w:tmpl w:val="779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0762D"/>
    <w:multiLevelType w:val="multilevel"/>
    <w:tmpl w:val="E59C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CE3695"/>
    <w:multiLevelType w:val="multilevel"/>
    <w:tmpl w:val="76C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423D90"/>
    <w:multiLevelType w:val="hybridMultilevel"/>
    <w:tmpl w:val="F3AC9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6723ED"/>
    <w:multiLevelType w:val="multilevel"/>
    <w:tmpl w:val="0D50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406133"/>
    <w:multiLevelType w:val="multilevel"/>
    <w:tmpl w:val="613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172E44"/>
    <w:multiLevelType w:val="multilevel"/>
    <w:tmpl w:val="2BEE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F537BA"/>
    <w:multiLevelType w:val="multilevel"/>
    <w:tmpl w:val="3A60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60E5C8E"/>
    <w:multiLevelType w:val="hybridMultilevel"/>
    <w:tmpl w:val="FA94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61E2F"/>
    <w:multiLevelType w:val="multilevel"/>
    <w:tmpl w:val="521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D7723"/>
    <w:multiLevelType w:val="multilevel"/>
    <w:tmpl w:val="0F76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4B2E7675"/>
    <w:multiLevelType w:val="multilevel"/>
    <w:tmpl w:val="9232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167E25"/>
    <w:multiLevelType w:val="multilevel"/>
    <w:tmpl w:val="2C2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D83D18"/>
    <w:multiLevelType w:val="multilevel"/>
    <w:tmpl w:val="ED1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C349FC"/>
    <w:multiLevelType w:val="hybridMultilevel"/>
    <w:tmpl w:val="03D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DB3E01"/>
    <w:multiLevelType w:val="multilevel"/>
    <w:tmpl w:val="BC3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EC7296"/>
    <w:multiLevelType w:val="multilevel"/>
    <w:tmpl w:val="77BE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81A629E"/>
    <w:multiLevelType w:val="multilevel"/>
    <w:tmpl w:val="2B1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9"/>
  </w:num>
  <w:num w:numId="8">
    <w:abstractNumId w:val="7"/>
  </w:num>
  <w:num w:numId="9">
    <w:abstractNumId w:val="11"/>
  </w:num>
  <w:num w:numId="10">
    <w:abstractNumId w:val="18"/>
  </w:num>
  <w:num w:numId="11">
    <w:abstractNumId w:val="2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EC"/>
    <w:rsid w:val="00001885"/>
    <w:rsid w:val="00010A49"/>
    <w:rsid w:val="00010B90"/>
    <w:rsid w:val="00035617"/>
    <w:rsid w:val="000356BF"/>
    <w:rsid w:val="00037A80"/>
    <w:rsid w:val="00076B36"/>
    <w:rsid w:val="00091DB3"/>
    <w:rsid w:val="00095653"/>
    <w:rsid w:val="000B1EC4"/>
    <w:rsid w:val="000B67CE"/>
    <w:rsid w:val="000C1364"/>
    <w:rsid w:val="000C4771"/>
    <w:rsid w:val="000D7746"/>
    <w:rsid w:val="000E1991"/>
    <w:rsid w:val="000E7A76"/>
    <w:rsid w:val="0010795E"/>
    <w:rsid w:val="00115081"/>
    <w:rsid w:val="00125DDF"/>
    <w:rsid w:val="001279EB"/>
    <w:rsid w:val="00175F5C"/>
    <w:rsid w:val="00191A79"/>
    <w:rsid w:val="00194BB6"/>
    <w:rsid w:val="001C2CD7"/>
    <w:rsid w:val="001C3E39"/>
    <w:rsid w:val="001E5225"/>
    <w:rsid w:val="00202F9B"/>
    <w:rsid w:val="002168B4"/>
    <w:rsid w:val="00231188"/>
    <w:rsid w:val="00231AB3"/>
    <w:rsid w:val="00273040"/>
    <w:rsid w:val="00282B37"/>
    <w:rsid w:val="0028346C"/>
    <w:rsid w:val="002856A5"/>
    <w:rsid w:val="0029292C"/>
    <w:rsid w:val="002A0F71"/>
    <w:rsid w:val="002B72D5"/>
    <w:rsid w:val="002C10AC"/>
    <w:rsid w:val="002D30E8"/>
    <w:rsid w:val="003049B3"/>
    <w:rsid w:val="00305198"/>
    <w:rsid w:val="00307A3D"/>
    <w:rsid w:val="0031006C"/>
    <w:rsid w:val="00324E93"/>
    <w:rsid w:val="003345C8"/>
    <w:rsid w:val="00373037"/>
    <w:rsid w:val="003A004E"/>
    <w:rsid w:val="003F47A5"/>
    <w:rsid w:val="003F66AC"/>
    <w:rsid w:val="00403CB0"/>
    <w:rsid w:val="00404F8D"/>
    <w:rsid w:val="00442518"/>
    <w:rsid w:val="004458FF"/>
    <w:rsid w:val="00476E75"/>
    <w:rsid w:val="00486400"/>
    <w:rsid w:val="004A60B1"/>
    <w:rsid w:val="004A73DD"/>
    <w:rsid w:val="004C0818"/>
    <w:rsid w:val="004F3E81"/>
    <w:rsid w:val="004F5342"/>
    <w:rsid w:val="0051161E"/>
    <w:rsid w:val="00513231"/>
    <w:rsid w:val="005137A0"/>
    <w:rsid w:val="005172EB"/>
    <w:rsid w:val="005275D7"/>
    <w:rsid w:val="005420FF"/>
    <w:rsid w:val="005469D2"/>
    <w:rsid w:val="005611B2"/>
    <w:rsid w:val="00561876"/>
    <w:rsid w:val="005672D3"/>
    <w:rsid w:val="00572E41"/>
    <w:rsid w:val="00593285"/>
    <w:rsid w:val="00597E5B"/>
    <w:rsid w:val="005D1A84"/>
    <w:rsid w:val="005D2F89"/>
    <w:rsid w:val="005F0A25"/>
    <w:rsid w:val="005F6248"/>
    <w:rsid w:val="0060341B"/>
    <w:rsid w:val="0060431C"/>
    <w:rsid w:val="006115EC"/>
    <w:rsid w:val="00633025"/>
    <w:rsid w:val="00637485"/>
    <w:rsid w:val="0065194F"/>
    <w:rsid w:val="0065547A"/>
    <w:rsid w:val="006649C9"/>
    <w:rsid w:val="006745E9"/>
    <w:rsid w:val="006A3ACA"/>
    <w:rsid w:val="006B6962"/>
    <w:rsid w:val="006C22BE"/>
    <w:rsid w:val="006C49E0"/>
    <w:rsid w:val="006D057B"/>
    <w:rsid w:val="006D51B8"/>
    <w:rsid w:val="00705B51"/>
    <w:rsid w:val="00723C5A"/>
    <w:rsid w:val="00766D1C"/>
    <w:rsid w:val="0076794E"/>
    <w:rsid w:val="007707C8"/>
    <w:rsid w:val="007D5A57"/>
    <w:rsid w:val="007E41B3"/>
    <w:rsid w:val="007F08C9"/>
    <w:rsid w:val="007F10B6"/>
    <w:rsid w:val="00802C7F"/>
    <w:rsid w:val="00817E85"/>
    <w:rsid w:val="00823994"/>
    <w:rsid w:val="008271E6"/>
    <w:rsid w:val="00832A3B"/>
    <w:rsid w:val="00843A3B"/>
    <w:rsid w:val="00850782"/>
    <w:rsid w:val="00853C04"/>
    <w:rsid w:val="00861F0F"/>
    <w:rsid w:val="00891424"/>
    <w:rsid w:val="008B3274"/>
    <w:rsid w:val="008B46DC"/>
    <w:rsid w:val="008C4538"/>
    <w:rsid w:val="008C53AF"/>
    <w:rsid w:val="008D1C36"/>
    <w:rsid w:val="008E5E3D"/>
    <w:rsid w:val="008E6F62"/>
    <w:rsid w:val="008F29D9"/>
    <w:rsid w:val="00913E75"/>
    <w:rsid w:val="00917416"/>
    <w:rsid w:val="00922111"/>
    <w:rsid w:val="0094798B"/>
    <w:rsid w:val="00950E28"/>
    <w:rsid w:val="0096309B"/>
    <w:rsid w:val="009963EB"/>
    <w:rsid w:val="009A3040"/>
    <w:rsid w:val="009A70F2"/>
    <w:rsid w:val="009C2119"/>
    <w:rsid w:val="009D1638"/>
    <w:rsid w:val="009D5601"/>
    <w:rsid w:val="009D61E8"/>
    <w:rsid w:val="009E05B8"/>
    <w:rsid w:val="009E18F7"/>
    <w:rsid w:val="009E5AD0"/>
    <w:rsid w:val="00A0427B"/>
    <w:rsid w:val="00A0744B"/>
    <w:rsid w:val="00A2527B"/>
    <w:rsid w:val="00A30B15"/>
    <w:rsid w:val="00A53BFB"/>
    <w:rsid w:val="00A57A9E"/>
    <w:rsid w:val="00A62685"/>
    <w:rsid w:val="00A63A84"/>
    <w:rsid w:val="00A741EC"/>
    <w:rsid w:val="00A869AD"/>
    <w:rsid w:val="00A90FA9"/>
    <w:rsid w:val="00AC79F9"/>
    <w:rsid w:val="00AC7A97"/>
    <w:rsid w:val="00AD496F"/>
    <w:rsid w:val="00AD5EEB"/>
    <w:rsid w:val="00AF76EB"/>
    <w:rsid w:val="00B159E7"/>
    <w:rsid w:val="00B15C0F"/>
    <w:rsid w:val="00B20CDB"/>
    <w:rsid w:val="00B21DAB"/>
    <w:rsid w:val="00B27C22"/>
    <w:rsid w:val="00B30ACC"/>
    <w:rsid w:val="00B337EE"/>
    <w:rsid w:val="00B47CC1"/>
    <w:rsid w:val="00B56467"/>
    <w:rsid w:val="00B7389B"/>
    <w:rsid w:val="00B7780C"/>
    <w:rsid w:val="00B91E5B"/>
    <w:rsid w:val="00BA57E7"/>
    <w:rsid w:val="00BA58D6"/>
    <w:rsid w:val="00BC21B0"/>
    <w:rsid w:val="00BE2EE2"/>
    <w:rsid w:val="00BF171D"/>
    <w:rsid w:val="00C140F7"/>
    <w:rsid w:val="00C203FA"/>
    <w:rsid w:val="00C47504"/>
    <w:rsid w:val="00C53932"/>
    <w:rsid w:val="00C63613"/>
    <w:rsid w:val="00C8216D"/>
    <w:rsid w:val="00C93F5E"/>
    <w:rsid w:val="00CA7170"/>
    <w:rsid w:val="00CE1CEC"/>
    <w:rsid w:val="00CF244F"/>
    <w:rsid w:val="00CF6D3A"/>
    <w:rsid w:val="00D32B3C"/>
    <w:rsid w:val="00D359F3"/>
    <w:rsid w:val="00D40F7A"/>
    <w:rsid w:val="00D4192A"/>
    <w:rsid w:val="00D61285"/>
    <w:rsid w:val="00D854EE"/>
    <w:rsid w:val="00D8616C"/>
    <w:rsid w:val="00D92397"/>
    <w:rsid w:val="00DB46DD"/>
    <w:rsid w:val="00DB6183"/>
    <w:rsid w:val="00DB7245"/>
    <w:rsid w:val="00DE3688"/>
    <w:rsid w:val="00DF5126"/>
    <w:rsid w:val="00E039CA"/>
    <w:rsid w:val="00E04ABD"/>
    <w:rsid w:val="00E05EBC"/>
    <w:rsid w:val="00E277F9"/>
    <w:rsid w:val="00E34769"/>
    <w:rsid w:val="00E601C3"/>
    <w:rsid w:val="00E72B39"/>
    <w:rsid w:val="00E75DD9"/>
    <w:rsid w:val="00E93E68"/>
    <w:rsid w:val="00EC3131"/>
    <w:rsid w:val="00ED3662"/>
    <w:rsid w:val="00F245B0"/>
    <w:rsid w:val="00F42F1F"/>
    <w:rsid w:val="00F54D9E"/>
    <w:rsid w:val="00F64315"/>
    <w:rsid w:val="00F656D2"/>
    <w:rsid w:val="00F71B34"/>
    <w:rsid w:val="00F741D3"/>
    <w:rsid w:val="00F91FF5"/>
    <w:rsid w:val="00F94C3B"/>
    <w:rsid w:val="00FA228F"/>
    <w:rsid w:val="00FB20C8"/>
    <w:rsid w:val="00FC166B"/>
    <w:rsid w:val="00FC3CE5"/>
    <w:rsid w:val="00FD2C46"/>
    <w:rsid w:val="00FD3F3C"/>
    <w:rsid w:val="00FE0E67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387F60-0922-4E37-AD53-39B4DDE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Times New Roman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link w:val="20"/>
    <w:uiPriority w:val="9"/>
    <w:qFormat/>
    <w:rsid w:val="009D5601"/>
    <w:pPr>
      <w:spacing w:before="100" w:beforeAutospacing="1" w:after="100" w:afterAutospacing="1"/>
      <w:outlineLvl w:val="1"/>
    </w:pPr>
    <w:rPr>
      <w:rFonts w:asci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28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D5601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228F"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Малые прописные,Интервал 2 pt"/>
    <w:uiPriority w:val="99"/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8pt"/>
    <w:uiPriority w:val="99"/>
    <w:rPr>
      <w:rFonts w:cs="Times New Roman"/>
      <w:smallCaps/>
      <w:spacing w:val="-30"/>
      <w:sz w:val="27"/>
      <w:szCs w:val="27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17" w:lineRule="exact"/>
    </w:pPr>
    <w:rPr>
      <w:rFonts w:asci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Arial Unicode MS"/>
      <w:color w:val="000000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6">
    <w:name w:val="Основной текст + Полужирный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2">
    <w:name w:val="Основной текст + Полужирный1"/>
    <w:basedOn w:val="8pt"/>
    <w:uiPriority w:val="99"/>
    <w:rPr>
      <w:rFonts w:cs="Times New Roman"/>
      <w:b/>
      <w:bCs/>
      <w:smallCap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line="317" w:lineRule="exact"/>
      <w:outlineLvl w:val="0"/>
    </w:pPr>
    <w:rPr>
      <w:rFonts w:asci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322" w:lineRule="exact"/>
      <w:ind w:firstLine="760"/>
      <w:jc w:val="both"/>
    </w:pPr>
    <w:rPr>
      <w:rFonts w:ascii="Times New Roman" w:cs="Times New Roman"/>
      <w:i/>
      <w:iCs/>
      <w:color w:val="auto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5160" w:line="226" w:lineRule="exact"/>
    </w:pPr>
    <w:rPr>
      <w:rFonts w:ascii="Times New Roman" w:cs="Times New Roman"/>
      <w:b/>
      <w:bCs/>
      <w:color w:val="auto"/>
      <w:sz w:val="19"/>
      <w:szCs w:val="19"/>
    </w:rPr>
  </w:style>
  <w:style w:type="table" w:styleId="a7">
    <w:name w:val="Table Grid"/>
    <w:basedOn w:val="a1"/>
    <w:uiPriority w:val="59"/>
    <w:rsid w:val="004F534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2B39"/>
    <w:pPr>
      <w:autoSpaceDE w:val="0"/>
      <w:autoSpaceDN w:val="0"/>
      <w:adjustRightInd w:val="0"/>
    </w:pPr>
    <w:rPr>
      <w:rFonts w:ascii="Times New Roman" w:cs="Times New Roman"/>
      <w:sz w:val="20"/>
      <w:szCs w:val="20"/>
    </w:rPr>
  </w:style>
  <w:style w:type="character" w:customStyle="1" w:styleId="small">
    <w:name w:val="small"/>
    <w:rsid w:val="00E72B39"/>
  </w:style>
  <w:style w:type="character" w:customStyle="1" w:styleId="navigation-current-item">
    <w:name w:val="navigation-current-item"/>
    <w:rsid w:val="00E72B39"/>
  </w:style>
  <w:style w:type="paragraph" w:styleId="a8">
    <w:name w:val="Balloon Text"/>
    <w:basedOn w:val="a"/>
    <w:link w:val="a9"/>
    <w:uiPriority w:val="99"/>
    <w:semiHidden/>
    <w:unhideWhenUsed/>
    <w:rsid w:val="00E72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2B39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039CA"/>
    <w:pPr>
      <w:ind w:left="708"/>
    </w:pPr>
  </w:style>
  <w:style w:type="paragraph" w:styleId="ab">
    <w:name w:val="Normal (Web)"/>
    <w:basedOn w:val="a"/>
    <w:uiPriority w:val="99"/>
    <w:rsid w:val="002D30E8"/>
    <w:pPr>
      <w:spacing w:before="100" w:beforeAutospacing="1" w:after="100" w:afterAutospacing="1"/>
    </w:pPr>
    <w:rPr>
      <w:rFonts w:ascii="Times New Roman" w:cs="Times New Roman"/>
      <w:color w:val="auto"/>
    </w:rPr>
  </w:style>
  <w:style w:type="character" w:styleId="ac">
    <w:name w:val="Strong"/>
    <w:basedOn w:val="a0"/>
    <w:uiPriority w:val="22"/>
    <w:qFormat/>
    <w:rsid w:val="002D30E8"/>
    <w:rPr>
      <w:rFonts w:cs="Times New Roman"/>
      <w:b/>
    </w:rPr>
  </w:style>
  <w:style w:type="paragraph" w:customStyle="1" w:styleId="Default">
    <w:name w:val="Default"/>
    <w:rsid w:val="008E5E3D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character" w:customStyle="1" w:styleId="extendedtext-short">
    <w:name w:val="extendedtext-short"/>
    <w:rsid w:val="002B72D5"/>
  </w:style>
  <w:style w:type="character" w:customStyle="1" w:styleId="extendedtext-full">
    <w:name w:val="extendedtext-full"/>
    <w:rsid w:val="005469D2"/>
  </w:style>
  <w:style w:type="character" w:customStyle="1" w:styleId="link">
    <w:name w:val="link"/>
    <w:rsid w:val="005469D2"/>
  </w:style>
  <w:style w:type="character" w:styleId="ad">
    <w:name w:val="Emphasis"/>
    <w:basedOn w:val="a0"/>
    <w:uiPriority w:val="20"/>
    <w:qFormat/>
    <w:rsid w:val="00F91FF5"/>
    <w:rPr>
      <w:rFonts w:cs="Times New Roman"/>
      <w:i/>
    </w:rPr>
  </w:style>
  <w:style w:type="character" w:customStyle="1" w:styleId="2Exact">
    <w:name w:val="Основной текст (2) Exact"/>
    <w:rsid w:val="006B6962"/>
    <w:rPr>
      <w:rFonts w:ascii="Times New Roman" w:hAnsi="Times New Roman"/>
      <w:sz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85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85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A40D-9556-4FE8-BE0C-372C32EF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Костырева Ольга Юрьевна</dc:creator>
  <cp:keywords/>
  <dc:description/>
  <cp:lastModifiedBy>Support</cp:lastModifiedBy>
  <cp:revision>2</cp:revision>
  <cp:lastPrinted>2023-04-24T10:00:00Z</cp:lastPrinted>
  <dcterms:created xsi:type="dcterms:W3CDTF">2023-11-10T09:09:00Z</dcterms:created>
  <dcterms:modified xsi:type="dcterms:W3CDTF">2023-11-10T09:09:00Z</dcterms:modified>
</cp:coreProperties>
</file>