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left="3614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left="3614" w:hanging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конкурсных номинациях: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bidi w:val="0"/>
        <w:spacing w:lineRule="auto" w:line="240" w:before="0" w:after="0"/>
        <w:ind w:left="4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во всех специальных номинациях премии «Дай пять!», а также, в голосовании может любой желающий в возрасте от 8 до 18 лет, проживающий на территории России.</w:t>
      </w:r>
    </w:p>
    <w:p>
      <w:pPr>
        <w:pStyle w:val="23"/>
        <w:keepNext/>
        <w:keepLines/>
        <w:numPr>
          <w:ilvl w:val="0"/>
          <w:numId w:val="1"/>
        </w:numPr>
        <w:tabs>
          <w:tab w:val="left" w:pos="1154" w:leader="none"/>
        </w:tabs>
        <w:bidi w:val="0"/>
        <w:spacing w:lineRule="auto" w:line="240" w:before="0" w:after="0"/>
        <w:ind w:firstLine="800"/>
        <w:jc w:val="both"/>
        <w:rPr>
          <w:rFonts w:ascii="Times New Roman" w:hAnsi="Times New Roman"/>
          <w:sz w:val="24"/>
          <w:szCs w:val="24"/>
        </w:rPr>
      </w:pPr>
      <w:bookmarkStart w:id="0" w:name="bookmark4"/>
      <w:bookmarkEnd w:id="0"/>
      <w:r>
        <w:rPr>
          <w:sz w:val="24"/>
          <w:szCs w:val="24"/>
          <w:u w:val="single"/>
        </w:rPr>
        <w:t>Номинация «Дай пять! Говори»</w:t>
      </w:r>
    </w:p>
    <w:p>
      <w:pPr>
        <w:pStyle w:val="12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Приз: </w:t>
      </w:r>
      <w:r>
        <w:rPr>
          <w:sz w:val="24"/>
          <w:szCs w:val="24"/>
        </w:rPr>
        <w:t>стать соведущим Красной Дорожки премии «Дай пять!» с трансляцией в СМИ; - выйти на сцену церемонии награждения и получить от звезд российского медиа статуэтку - «Золотую шоколадку»!</w:t>
      </w:r>
    </w:p>
    <w:p>
      <w:pPr>
        <w:pStyle w:val="23"/>
        <w:keepNext/>
        <w:keepLines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bookmark6"/>
      <w:bookmarkEnd w:id="1"/>
      <w:r>
        <w:rPr>
          <w:sz w:val="24"/>
          <w:szCs w:val="24"/>
        </w:rPr>
        <w:t>Условия конкурса:</w:t>
      </w:r>
    </w:p>
    <w:p>
      <w:pPr>
        <w:pStyle w:val="12"/>
        <w:widowControl/>
        <w:numPr>
          <w:ilvl w:val="0"/>
          <w:numId w:val="2"/>
        </w:numPr>
        <w:tabs>
          <w:tab w:val="left" w:pos="836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записать на камеру видеовизитку на одну из тем: о себе/своем городе/своем любимом домашнем питомце </w:t>
      </w:r>
      <w:r>
        <w:rPr>
          <w:i/>
          <w:iCs/>
          <w:sz w:val="24"/>
          <w:szCs w:val="24"/>
        </w:rPr>
        <w:t>(хронометраж не более 1 минуты);</w:t>
      </w:r>
    </w:p>
    <w:p>
      <w:pPr>
        <w:pStyle w:val="12"/>
        <w:widowControl/>
        <w:numPr>
          <w:ilvl w:val="0"/>
          <w:numId w:val="2"/>
        </w:numPr>
        <w:tabs>
          <w:tab w:val="left" w:pos="847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прислать видеовизитку на почту организаторов: </w:t>
      </w:r>
      <w:r>
        <w:rPr>
          <w:color w:val="40A8E1"/>
          <w:sz w:val="24"/>
          <w:szCs w:val="24"/>
          <w:u w:val="single"/>
          <w:lang w:val="en-US" w:eastAsia="en-US" w:bidi="en-US"/>
        </w:rPr>
        <w:t>speak</w:t>
      </w:r>
      <w:r>
        <w:rPr>
          <w:color w:val="40A8E1"/>
          <w:sz w:val="24"/>
          <w:szCs w:val="24"/>
          <w:u w:val="single"/>
          <w:lang w:eastAsia="en-US" w:bidi="en-US"/>
        </w:rPr>
        <w:t>@highfiveawards.ru</w:t>
      </w:r>
    </w:p>
    <w:p>
      <w:pPr>
        <w:pStyle w:val="12"/>
        <w:widowControl/>
        <w:numPr>
          <w:ilvl w:val="0"/>
          <w:numId w:val="2"/>
        </w:numPr>
        <w:tabs>
          <w:tab w:val="left" w:pos="831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сопроводительном письме указать ФИО, родной город, увлечения, почему хочешь попасть на сцену «Дай пять!», о чем мечтаешь и контакты для связи.</w:t>
      </w:r>
    </w:p>
    <w:p>
      <w:pPr>
        <w:pStyle w:val="23"/>
        <w:keepNext/>
        <w:keepLines/>
        <w:bidi w:val="0"/>
        <w:spacing w:lineRule="auto" w:line="240" w:before="0" w:after="0"/>
        <w:ind w:left="420" w:firstLine="20"/>
        <w:jc w:val="both"/>
        <w:rPr>
          <w:sz w:val="24"/>
          <w:szCs w:val="24"/>
        </w:rPr>
      </w:pPr>
      <w:bookmarkStart w:id="2" w:name="bookmark8"/>
      <w:bookmarkEnd w:id="2"/>
      <w:r>
        <w:rPr>
          <w:sz w:val="24"/>
          <w:szCs w:val="24"/>
        </w:rPr>
        <w:t>Жюри:</w:t>
      </w:r>
    </w:p>
    <w:p>
      <w:pPr>
        <w:pStyle w:val="12"/>
        <w:widowControl/>
        <w:numPr>
          <w:ilvl w:val="0"/>
          <w:numId w:val="2"/>
        </w:numPr>
        <w:tabs>
          <w:tab w:val="left" w:pos="778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Вячеслав Макаров -</w:t>
      </w:r>
      <w:r>
        <w:rPr>
          <w:sz w:val="24"/>
          <w:szCs w:val="24"/>
        </w:rPr>
        <w:t xml:space="preserve"> телеведущий, певец и артист, бессменный ведущий самых рейтинговых шоу «Маска» и «Аватар».</w:t>
      </w:r>
    </w:p>
    <w:p>
      <w:pPr>
        <w:pStyle w:val="12"/>
        <w:widowControl/>
        <w:numPr>
          <w:ilvl w:val="0"/>
          <w:numId w:val="2"/>
        </w:numPr>
        <w:tabs>
          <w:tab w:val="left" w:pos="774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Герман Глас</w:t>
      </w:r>
      <w:r>
        <w:rPr>
          <w:sz w:val="24"/>
          <w:szCs w:val="24"/>
        </w:rPr>
        <w:t xml:space="preserve"> - блогер и певец.</w:t>
      </w:r>
    </w:p>
    <w:p>
      <w:pPr>
        <w:pStyle w:val="12"/>
        <w:widowControl/>
        <w:numPr>
          <w:ilvl w:val="0"/>
          <w:numId w:val="2"/>
        </w:numPr>
        <w:tabs>
          <w:tab w:val="left" w:pos="769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Виталик Мишура</w:t>
      </w:r>
      <w:r>
        <w:rPr>
          <w:sz w:val="24"/>
          <w:szCs w:val="24"/>
        </w:rPr>
        <w:t xml:space="preserve"> - радиоведущий Радио </w:t>
      </w:r>
      <w:r>
        <w:rPr>
          <w:sz w:val="24"/>
          <w:szCs w:val="24"/>
          <w:lang w:val="en-US" w:eastAsia="en-US" w:bidi="en-US"/>
        </w:rPr>
        <w:t>Like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FM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</w:rPr>
        <w:t>музыкант, автор песен.</w:t>
      </w:r>
    </w:p>
    <w:p>
      <w:pPr>
        <w:pStyle w:val="12"/>
        <w:widowControl/>
        <w:numPr>
          <w:ilvl w:val="0"/>
          <w:numId w:val="2"/>
        </w:numPr>
        <w:tabs>
          <w:tab w:val="left" w:pos="778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Мария Мелик-Пасаданова -</w:t>
      </w:r>
      <w:r>
        <w:rPr>
          <w:sz w:val="24"/>
          <w:szCs w:val="24"/>
        </w:rPr>
        <w:t xml:space="preserve"> актриса, режиссёр, педагог по ораторскому искусству «Мастерской Лины Арифулиной».</w:t>
      </w:r>
    </w:p>
    <w:p>
      <w:pPr>
        <w:pStyle w:val="12"/>
        <w:widowControl/>
        <w:numPr>
          <w:ilvl w:val="0"/>
          <w:numId w:val="2"/>
        </w:numPr>
        <w:tabs>
          <w:tab w:val="left" w:pos="769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  <w:lang w:val="en-US" w:eastAsia="en-US" w:bidi="en-US"/>
        </w:rPr>
        <w:t>PushNova</w:t>
      </w:r>
      <w:r>
        <w:rPr>
          <w:i/>
          <w:iCs/>
          <w:sz w:val="24"/>
          <w:szCs w:val="24"/>
          <w:lang w:eastAsia="en-US" w:bidi="en-US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певица и телеведущая телеканала МузТВ.</w:t>
      </w:r>
    </w:p>
    <w:p>
      <w:pPr>
        <w:pStyle w:val="12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отбора победителя: </w:t>
      </w:r>
      <w:r>
        <w:rPr>
          <w:sz w:val="24"/>
          <w:szCs w:val="24"/>
        </w:rPr>
        <w:t>грамотная речь, яркая подача, артистизм, креативность, увлекательное повествование.</w:t>
      </w:r>
    </w:p>
    <w:p>
      <w:pPr>
        <w:pStyle w:val="23"/>
        <w:keepNext/>
        <w:keepLines/>
        <w:widowControl/>
        <w:numPr>
          <w:ilvl w:val="0"/>
          <w:numId w:val="1"/>
        </w:numPr>
        <w:tabs>
          <w:tab w:val="left" w:pos="783" w:leader="none"/>
        </w:tabs>
        <w:bidi w:val="0"/>
        <w:spacing w:lineRule="auto" w:line="240" w:before="0" w:after="0"/>
        <w:ind w:left="0" w:right="0" w:firstLine="68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bookmark10"/>
      <w:bookmarkEnd w:id="3"/>
      <w:r>
        <w:rPr>
          <w:sz w:val="24"/>
          <w:szCs w:val="24"/>
          <w:u w:val="single"/>
        </w:rPr>
        <w:t>Номинация «Дай пять! Будь модельером».</w:t>
      </w:r>
    </w:p>
    <w:p>
      <w:pPr>
        <w:pStyle w:val="12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Приз: </w:t>
      </w:r>
      <w:r>
        <w:rPr>
          <w:sz w:val="24"/>
          <w:szCs w:val="24"/>
        </w:rPr>
        <w:t>по эскизу победителя будет сшито платье ведущей церемонии награждения «Дай пять!»</w:t>
      </w:r>
    </w:p>
    <w:p>
      <w:pPr>
        <w:pStyle w:val="12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выйти на сцену церемонии награждения и получить от звёзд российского медиа статуэтку - «Золотую шоколадку»!</w:t>
      </w:r>
    </w:p>
    <w:p>
      <w:pPr>
        <w:pStyle w:val="12"/>
        <w:widowControl/>
        <w:bidi w:val="0"/>
        <w:spacing w:lineRule="auto" w:line="240" w:before="0" w:after="0"/>
        <w:ind w:left="0" w:right="0" w:firstLine="680"/>
        <w:jc w:val="both"/>
        <w:rPr/>
      </w:pPr>
      <w:bookmarkStart w:id="4" w:name="bookmark12"/>
      <w:r>
        <w:rPr>
          <w:sz w:val="24"/>
          <w:szCs w:val="24"/>
        </w:rPr>
        <w:t>Условия конкурса:</w:t>
      </w:r>
      <w:bookmarkEnd w:id="4"/>
      <w:r>
        <w:rPr>
          <w:sz w:val="24"/>
          <w:szCs w:val="24"/>
        </w:rPr>
        <w:t xml:space="preserve"> </w:t>
      </w:r>
      <w:r>
        <w:rPr>
          <w:rStyle w:val="Style15"/>
          <w:sz w:val="24"/>
          <w:szCs w:val="24"/>
        </w:rPr>
        <w:t xml:space="preserve">- создать эскиз платья/костюма для ведущей церемонии награждения премии «Дай пять!» - прислать фото/скан эскиза на почту организаторов: </w:t>
      </w:r>
      <w:hyperlink r:id="rId2">
        <w:r>
          <w:rPr>
            <w:rStyle w:val="Style15"/>
            <w:color w:val="40A8E1"/>
            <w:sz w:val="24"/>
            <w:szCs w:val="24"/>
            <w:u w:val="single"/>
            <w:lang w:val="en-US" w:eastAsia="en-US" w:bidi="en-US"/>
          </w:rPr>
          <w:t>design</w:t>
        </w:r>
        <w:r>
          <w:rPr>
            <w:rStyle w:val="Style15"/>
            <w:color w:val="40A8E1"/>
            <w:sz w:val="24"/>
            <w:szCs w:val="24"/>
            <w:u w:val="single"/>
            <w:lang w:eastAsia="en-US" w:bidi="en-US"/>
          </w:rPr>
          <w:t>@</w:t>
        </w:r>
        <w:r>
          <w:rPr>
            <w:rStyle w:val="Style17"/>
            <w:color w:val="40A8E1"/>
            <w:sz w:val="24"/>
            <w:szCs w:val="24"/>
            <w:u w:val="single"/>
            <w:lang w:eastAsia="en-US" w:bidi="en-US"/>
          </w:rPr>
          <w:t>@highfiveawards.ru</w:t>
        </w:r>
        <w:r>
          <w:rPr>
            <w:rStyle w:val="Style17"/>
            <w:sz w:val="24"/>
            <w:szCs w:val="24"/>
          </w:rPr>
          <w:t xml:space="preserve"> </w:t>
        </w:r>
      </w:hyperlink>
      <w:r>
        <w:rPr>
          <w:rStyle w:val="Style15"/>
          <w:color w:val="40A8E1"/>
          <w:sz w:val="24"/>
          <w:szCs w:val="24"/>
          <w:u w:val="single"/>
          <w:lang w:eastAsia="en-US" w:bidi="en-US"/>
        </w:rPr>
        <w:t xml:space="preserve"> </w:t>
      </w:r>
      <w:r>
        <w:rPr>
          <w:rStyle w:val="Style15"/>
          <w:sz w:val="24"/>
          <w:szCs w:val="24"/>
        </w:rPr>
        <w:t>- в письме указать ФИО, родной город, увлечения, почему хочешь попасть на сцену «Дай пять!», о чем мечтаешь и контакты для связи.</w:t>
      </w:r>
    </w:p>
    <w:p>
      <w:pPr>
        <w:pStyle w:val="23"/>
        <w:keepNext/>
        <w:keepLines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bookmarkStart w:id="5" w:name="bookmark14"/>
      <w:bookmarkEnd w:id="5"/>
      <w:r>
        <w:rPr>
          <w:sz w:val="24"/>
          <w:szCs w:val="24"/>
        </w:rPr>
        <w:t>Жюри:</w:t>
      </w:r>
    </w:p>
    <w:p>
      <w:pPr>
        <w:pStyle w:val="12"/>
        <w:widowControl/>
        <w:numPr>
          <w:ilvl w:val="0"/>
          <w:numId w:val="3"/>
        </w:numPr>
        <w:tabs>
          <w:tab w:val="left" w:pos="372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Дмитрий Винокуров -</w:t>
      </w:r>
      <w:r>
        <w:rPr>
          <w:sz w:val="24"/>
          <w:szCs w:val="24"/>
        </w:rPr>
        <w:t xml:space="preserve"> топ-стилист, парикмахер - модельер международного класса, основатель и Президент международной Академии </w:t>
      </w:r>
      <w:r>
        <w:rPr>
          <w:sz w:val="24"/>
          <w:szCs w:val="24"/>
          <w:lang w:eastAsia="en-US" w:bidi="en-US"/>
        </w:rPr>
        <w:t>«</w:t>
      </w:r>
      <w:r>
        <w:rPr>
          <w:sz w:val="24"/>
          <w:szCs w:val="24"/>
          <w:lang w:val="en-US" w:eastAsia="en-US" w:bidi="en-US"/>
        </w:rPr>
        <w:t>Open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Academy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International</w:t>
      </w:r>
      <w:r>
        <w:rPr>
          <w:sz w:val="24"/>
          <w:szCs w:val="24"/>
          <w:lang w:eastAsia="en-US" w:bidi="en-US"/>
        </w:rPr>
        <w:t xml:space="preserve"> «</w:t>
      </w:r>
      <w:r>
        <w:rPr>
          <w:sz w:val="24"/>
          <w:szCs w:val="24"/>
          <w:lang w:val="en-US" w:eastAsia="en-US" w:bidi="en-US"/>
        </w:rPr>
        <w:t>Vinokurov</w:t>
      </w:r>
      <w:r>
        <w:rPr>
          <w:sz w:val="24"/>
          <w:szCs w:val="24"/>
          <w:lang w:eastAsia="en-US" w:bidi="en-US"/>
        </w:rPr>
        <w:t xml:space="preserve"> &amp; </w:t>
      </w:r>
      <w:r>
        <w:rPr>
          <w:sz w:val="24"/>
          <w:szCs w:val="24"/>
          <w:lang w:val="en-US" w:eastAsia="en-US" w:bidi="en-US"/>
        </w:rPr>
        <w:t>Friends</w:t>
      </w:r>
      <w:r>
        <w:rPr>
          <w:sz w:val="24"/>
          <w:szCs w:val="24"/>
          <w:lang w:eastAsia="en-US" w:bidi="en-US"/>
        </w:rPr>
        <w:t>»</w:t>
      </w:r>
    </w:p>
    <w:p>
      <w:pPr>
        <w:pStyle w:val="12"/>
        <w:widowControl/>
        <w:numPr>
          <w:ilvl w:val="0"/>
          <w:numId w:val="3"/>
        </w:numPr>
        <w:tabs>
          <w:tab w:val="left" w:pos="372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Елена Шанович </w:t>
      </w:r>
      <w:r>
        <w:rPr>
          <w:i/>
          <w:iCs/>
          <w:sz w:val="24"/>
          <w:szCs w:val="24"/>
          <w:lang w:eastAsia="en-US" w:bidi="en-US"/>
        </w:rPr>
        <w:t>-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дизайнер, арт-директор, академик Академии Российского телевидения, директор по управлению брендами НМГ.</w:t>
      </w:r>
    </w:p>
    <w:p>
      <w:pPr>
        <w:pStyle w:val="12"/>
        <w:widowControl/>
        <w:numPr>
          <w:ilvl w:val="0"/>
          <w:numId w:val="3"/>
        </w:numPr>
        <w:tabs>
          <w:tab w:val="left" w:pos="372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Алексей Егоров -</w:t>
      </w:r>
      <w:r>
        <w:rPr>
          <w:sz w:val="24"/>
          <w:szCs w:val="24"/>
        </w:rPr>
        <w:t xml:space="preserve"> основатель и ректор Московского художественно-промышленного института, член Президиума Российской палаты мод, Творческого союза дизайнеров и имиджмейкеров, член Комитета Госдумы по делам общественных объединений и религиозных организаций.</w:t>
      </w:r>
    </w:p>
    <w:p>
      <w:pPr>
        <w:pStyle w:val="12"/>
        <w:widowControl/>
        <w:numPr>
          <w:ilvl w:val="0"/>
          <w:numId w:val="3"/>
        </w:numPr>
        <w:tabs>
          <w:tab w:val="left" w:pos="372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Ксения Катышева -</w:t>
      </w:r>
      <w:r>
        <w:rPr>
          <w:sz w:val="24"/>
          <w:szCs w:val="24"/>
        </w:rPr>
        <w:t xml:space="preserve"> креативный директор и создатель бренда </w:t>
      </w:r>
      <w:r>
        <w:rPr>
          <w:sz w:val="24"/>
          <w:szCs w:val="24"/>
          <w:lang w:val="en-US" w:eastAsia="en-US" w:bidi="en-US"/>
        </w:rPr>
        <w:t>Katysheva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Studio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</w:rPr>
        <w:t xml:space="preserve">владелец швейного цеха полного цикла </w:t>
      </w:r>
      <w:r>
        <w:rPr>
          <w:sz w:val="24"/>
          <w:szCs w:val="24"/>
          <w:lang w:val="en-US" w:eastAsia="en-US" w:bidi="en-US"/>
        </w:rPr>
        <w:t>FABLAB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</w:rPr>
        <w:t xml:space="preserve">эксперт компании </w:t>
      </w:r>
      <w:r>
        <w:rPr>
          <w:sz w:val="24"/>
          <w:szCs w:val="24"/>
          <w:lang w:val="en-US" w:eastAsia="en-US" w:bidi="en-US"/>
        </w:rPr>
        <w:t>Fashionovation</w:t>
      </w:r>
      <w:r>
        <w:rPr>
          <w:sz w:val="24"/>
          <w:szCs w:val="24"/>
          <w:lang w:eastAsia="en-US" w:bidi="en-US"/>
        </w:rPr>
        <w:t>.</w:t>
      </w:r>
    </w:p>
    <w:p>
      <w:pPr>
        <w:pStyle w:val="12"/>
        <w:widowControl/>
        <w:numPr>
          <w:ilvl w:val="0"/>
          <w:numId w:val="3"/>
        </w:numPr>
        <w:tabs>
          <w:tab w:val="left" w:pos="372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Никита Мартынов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en-US" w:bidi="en-US"/>
        </w:rPr>
        <w:t>PR</w:t>
      </w:r>
      <w:r>
        <w:rPr>
          <w:sz w:val="24"/>
          <w:szCs w:val="24"/>
        </w:rPr>
        <w:t xml:space="preserve">-директор бренда </w:t>
      </w:r>
      <w:r>
        <w:rPr>
          <w:sz w:val="24"/>
          <w:szCs w:val="24"/>
          <w:lang w:val="en-US" w:eastAsia="en-US" w:bidi="en-US"/>
        </w:rPr>
        <w:t>VOICE</w:t>
      </w:r>
      <w:r>
        <w:rPr>
          <w:sz w:val="24"/>
          <w:szCs w:val="24"/>
          <w:lang w:eastAsia="en-US" w:bidi="en-US"/>
        </w:rPr>
        <w:t>.</w:t>
      </w:r>
    </w:p>
    <w:p>
      <w:pPr>
        <w:pStyle w:val="12"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отбора победителя: </w:t>
      </w:r>
      <w:r>
        <w:rPr>
          <w:sz w:val="24"/>
          <w:szCs w:val="24"/>
        </w:rPr>
        <w:t xml:space="preserve">креативность, соответствие эскиза модным веяниям, а также духу мероприятия </w:t>
      </w:r>
      <w:r>
        <w:rPr>
          <w:i/>
          <w:iCs/>
          <w:sz w:val="24"/>
          <w:szCs w:val="24"/>
        </w:rPr>
        <w:t>{телевизионная премия «Дай пять!»)</w:t>
      </w:r>
    </w:p>
    <w:p>
      <w:pPr>
        <w:pStyle w:val="23"/>
        <w:keepNext/>
        <w:keepLines/>
        <w:widowControl/>
        <w:numPr>
          <w:ilvl w:val="0"/>
          <w:numId w:val="4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bookmarkStart w:id="6" w:name="bookmark16"/>
      <w:bookmarkEnd w:id="6"/>
      <w:r>
        <w:rPr>
          <w:sz w:val="24"/>
          <w:szCs w:val="24"/>
          <w:u w:val="single"/>
        </w:rPr>
        <w:t>Номинация «Дай пять! Пой»</w:t>
      </w:r>
    </w:p>
    <w:p>
      <w:pPr>
        <w:pStyle w:val="12"/>
        <w:widowControl/>
        <w:tabs>
          <w:tab w:val="left" w:pos="1123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Приз:</w:t>
        <w:tab/>
      </w:r>
      <w:r>
        <w:rPr>
          <w:sz w:val="24"/>
          <w:szCs w:val="24"/>
        </w:rPr>
        <w:t>спеть на сцене «Дай пять!» в дуэте со звездой;</w:t>
      </w:r>
    </w:p>
    <w:p>
      <w:pPr>
        <w:pStyle w:val="12"/>
        <w:widowControl/>
        <w:numPr>
          <w:ilvl w:val="0"/>
          <w:numId w:val="5"/>
        </w:numPr>
        <w:tabs>
          <w:tab w:val="left" w:pos="253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выйти на сцену церемонии награждения и получить от звезд российского шоу-бизнеса статуэтку - «Золотую шоколадку»!</w:t>
      </w:r>
    </w:p>
    <w:p>
      <w:pPr>
        <w:pStyle w:val="23"/>
        <w:keepNext/>
        <w:keepLines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bookmarkStart w:id="7" w:name="bookmark18"/>
      <w:bookmarkEnd w:id="7"/>
      <w:r>
        <w:rPr>
          <w:sz w:val="24"/>
          <w:szCs w:val="24"/>
        </w:rPr>
        <w:t>Условия конкурса:</w:t>
      </w:r>
    </w:p>
    <w:p>
      <w:pPr>
        <w:pStyle w:val="12"/>
        <w:widowControl/>
        <w:numPr>
          <w:ilvl w:val="0"/>
          <w:numId w:val="5"/>
        </w:numPr>
        <w:tabs>
          <w:tab w:val="left" w:pos="258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Исполнить и снять на видео свою любимую песню под минус </w:t>
      </w:r>
      <w:r>
        <w:rPr>
          <w:i/>
          <w:iCs/>
          <w:sz w:val="24"/>
          <w:szCs w:val="24"/>
        </w:rPr>
        <w:t>(вертикальная съёмка в полный рост);</w:t>
      </w:r>
    </w:p>
    <w:p>
      <w:pPr>
        <w:pStyle w:val="12"/>
        <w:widowControl/>
        <w:numPr>
          <w:ilvl w:val="0"/>
          <w:numId w:val="5"/>
        </w:numPr>
        <w:tabs>
          <w:tab w:val="left" w:pos="248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запись должна быть без обработки голоса;</w:t>
      </w:r>
    </w:p>
    <w:p>
      <w:pPr>
        <w:pStyle w:val="12"/>
        <w:widowControl/>
        <w:numPr>
          <w:ilvl w:val="0"/>
          <w:numId w:val="5"/>
        </w:numPr>
        <w:tabs>
          <w:tab w:val="left" w:pos="248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sz w:val="24"/>
          <w:szCs w:val="24"/>
        </w:rPr>
        <w:t xml:space="preserve">прислать видео на почту организаторов: </w:t>
      </w:r>
      <w:hyperlink r:id="rId3">
        <w:r>
          <w:rPr>
            <w:rStyle w:val="Style17"/>
            <w:color w:val="40A8E1"/>
            <w:sz w:val="24"/>
            <w:szCs w:val="24"/>
            <w:u w:val="single"/>
            <w:lang w:val="en-US" w:eastAsia="en-US" w:bidi="en-US"/>
          </w:rPr>
          <w:t>sing</w:t>
        </w:r>
        <w:r>
          <w:rPr>
            <w:rStyle w:val="Style17"/>
            <w:color w:val="40A8E1"/>
            <w:sz w:val="24"/>
            <w:szCs w:val="24"/>
            <w:u w:val="single"/>
            <w:lang w:eastAsia="en-US" w:bidi="en-US"/>
          </w:rPr>
          <w:t>@@highfiveawards.ru</w:t>
        </w:r>
        <w:r>
          <w:rPr>
            <w:rStyle w:val="Style17"/>
            <w:sz w:val="24"/>
            <w:szCs w:val="24"/>
          </w:rPr>
          <w:t xml:space="preserve"> </w:t>
        </w:r>
      </w:hyperlink>
    </w:p>
    <w:p>
      <w:pPr>
        <w:pStyle w:val="12"/>
        <w:widowControl/>
        <w:numPr>
          <w:ilvl w:val="0"/>
          <w:numId w:val="5"/>
        </w:numPr>
        <w:tabs>
          <w:tab w:val="left" w:pos="258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письме указать ФИО, родной город, увлечения, почему хочешь попасть на сцену «Дай пять!», о чем мечтаешь и контакты для связи.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3"/>
        <w:keepNext/>
        <w:keepLines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bookmark20"/>
      <w:bookmarkEnd w:id="8"/>
      <w:r>
        <w:rPr>
          <w:sz w:val="24"/>
          <w:szCs w:val="24"/>
        </w:rPr>
        <w:t>Жюри:</w:t>
      </w:r>
    </w:p>
    <w:p>
      <w:pPr>
        <w:pStyle w:val="12"/>
        <w:widowControl/>
        <w:numPr>
          <w:ilvl w:val="0"/>
          <w:numId w:val="6"/>
        </w:numPr>
        <w:tabs>
          <w:tab w:val="left" w:pos="33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Дима Билан -</w:t>
      </w:r>
      <w:r>
        <w:rPr>
          <w:sz w:val="24"/>
          <w:szCs w:val="24"/>
        </w:rPr>
        <w:t xml:space="preserve"> певец, автор песен; заслуженный артист Российской Федерации.</w:t>
      </w:r>
    </w:p>
    <w:p>
      <w:pPr>
        <w:pStyle w:val="12"/>
        <w:widowControl/>
        <w:numPr>
          <w:ilvl w:val="0"/>
          <w:numId w:val="6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Роман Бестселлер -</w:t>
      </w:r>
      <w:r>
        <w:rPr>
          <w:sz w:val="24"/>
          <w:szCs w:val="24"/>
        </w:rPr>
        <w:t xml:space="preserve"> саунд-продюсер и композитор</w:t>
      </w:r>
    </w:p>
    <w:p>
      <w:pPr>
        <w:pStyle w:val="12"/>
        <w:widowControl/>
        <w:numPr>
          <w:ilvl w:val="0"/>
          <w:numId w:val="6"/>
        </w:numPr>
        <w:tabs>
          <w:tab w:val="left" w:pos="349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Мари Краймбрери -</w:t>
      </w:r>
      <w:r>
        <w:rPr>
          <w:sz w:val="24"/>
          <w:szCs w:val="24"/>
        </w:rPr>
        <w:t xml:space="preserve"> певица и автор песен</w:t>
      </w:r>
    </w:p>
    <w:p>
      <w:pPr>
        <w:pStyle w:val="12"/>
        <w:widowControl/>
        <w:numPr>
          <w:ilvl w:val="0"/>
          <w:numId w:val="6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Ваня Дмитриенко -</w:t>
      </w:r>
      <w:r>
        <w:rPr>
          <w:sz w:val="24"/>
          <w:szCs w:val="24"/>
        </w:rPr>
        <w:t xml:space="preserve"> певец</w:t>
      </w:r>
    </w:p>
    <w:p>
      <w:pPr>
        <w:pStyle w:val="12"/>
        <w:widowControl/>
        <w:numPr>
          <w:ilvl w:val="0"/>
          <w:numId w:val="6"/>
        </w:numPr>
        <w:tabs>
          <w:tab w:val="left" w:pos="349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Ирина Дубцова</w:t>
      </w:r>
      <w:r>
        <w:rPr>
          <w:sz w:val="24"/>
          <w:szCs w:val="24"/>
        </w:rPr>
        <w:t xml:space="preserve"> - певица, композитор</w:t>
      </w:r>
    </w:p>
    <w:p>
      <w:pPr>
        <w:pStyle w:val="12"/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отбора победителя: </w:t>
      </w:r>
      <w:r>
        <w:rPr>
          <w:sz w:val="24"/>
          <w:szCs w:val="24"/>
        </w:rPr>
        <w:t>вокальные данные, умение владеть голосом, чистое исполнение, яркая подача, артистизм, креативная подача известного материала.</w:t>
      </w:r>
    </w:p>
    <w:p>
      <w:pPr>
        <w:pStyle w:val="12"/>
        <w:bidi w:val="0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номинаций получат электронные сертификаты об участии в конкурсе «Дай пять!».</w:t>
      </w:r>
    </w:p>
    <w:p>
      <w:pPr>
        <w:pStyle w:val="23"/>
        <w:keepNext/>
        <w:keepLines/>
        <w:bidi w:val="0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keepNext/>
        <w:keepLines/>
        <w:bidi w:val="0"/>
        <w:spacing w:lineRule="auto" w:line="240" w:before="0" w:after="0"/>
        <w:ind w:firstLine="720"/>
        <w:jc w:val="both"/>
        <w:rPr/>
      </w:pPr>
      <w:bookmarkStart w:id="9" w:name="bookmark22"/>
      <w:bookmarkStart w:id="10" w:name="_GoBack"/>
      <w:bookmarkEnd w:id="10"/>
      <w:r>
        <w:rPr>
          <w:sz w:val="24"/>
          <w:szCs w:val="24"/>
        </w:rPr>
        <w:t xml:space="preserve">Подробнее о конкурсах в официальной группе ВКонтакте «Премия Дай пять!»: </w:t>
      </w:r>
      <w:bookmarkEnd w:id="9"/>
      <w:r>
        <w:rPr>
          <w:rStyle w:val="Style17"/>
          <w:color w:val="40A8E1"/>
          <w:sz w:val="24"/>
          <w:szCs w:val="24"/>
          <w:u w:val="none"/>
          <w:lang w:val="en-US" w:eastAsia="en-US" w:bidi="en-US"/>
        </w:rPr>
        <w:t>https://vk.com/highfive_award</w:t>
      </w:r>
    </w:p>
    <w:p>
      <w:pPr>
        <w:pStyle w:val="12"/>
        <w:bidi w:val="0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группе регулярно проходят флешмобы, опросы и розыгрыши призов. А также проводится открытое голосование за любимых деятелей кино, музыки и интернета, которых наградят весной на церемонии «Дай пять!». Любой желающий, в возрасте от 8 до 18 лет, может проголосовать и выбрать победителя в следующих номинациях:</w:t>
      </w:r>
    </w:p>
    <w:p>
      <w:pPr>
        <w:pStyle w:val="12"/>
        <w:widowControl/>
        <w:numPr>
          <w:ilvl w:val="0"/>
          <w:numId w:val="7"/>
        </w:numPr>
        <w:tabs>
          <w:tab w:val="left" w:pos="33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Лучшая актриса/ актер</w:t>
      </w:r>
    </w:p>
    <w:p>
      <w:pPr>
        <w:pStyle w:val="12"/>
        <w:widowControl/>
        <w:numPr>
          <w:ilvl w:val="0"/>
          <w:numId w:val="7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Лучшая певица/певец</w:t>
      </w:r>
    </w:p>
    <w:p>
      <w:pPr>
        <w:pStyle w:val="12"/>
        <w:widowControl/>
        <w:numPr>
          <w:ilvl w:val="0"/>
          <w:numId w:val="7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Лучшая музыкальная группа</w:t>
      </w:r>
    </w:p>
    <w:p>
      <w:pPr>
        <w:pStyle w:val="12"/>
        <w:widowControl/>
        <w:numPr>
          <w:ilvl w:val="0"/>
          <w:numId w:val="7"/>
        </w:numPr>
        <w:tabs>
          <w:tab w:val="left" w:pos="358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Лучшая песня</w:t>
      </w:r>
    </w:p>
    <w:p>
      <w:pPr>
        <w:pStyle w:val="12"/>
        <w:widowControl/>
        <w:numPr>
          <w:ilvl w:val="0"/>
          <w:numId w:val="7"/>
        </w:numPr>
        <w:tabs>
          <w:tab w:val="left" w:pos="349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Лучший фильм</w:t>
      </w:r>
    </w:p>
    <w:p>
      <w:pPr>
        <w:pStyle w:val="12"/>
        <w:widowControl/>
        <w:numPr>
          <w:ilvl w:val="0"/>
          <w:numId w:val="7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Лучший мультфильм</w:t>
      </w:r>
    </w:p>
    <w:p>
      <w:pPr>
        <w:pStyle w:val="12"/>
        <w:widowControl/>
        <w:numPr>
          <w:ilvl w:val="0"/>
          <w:numId w:val="7"/>
        </w:numPr>
        <w:tabs>
          <w:tab w:val="left" w:pos="35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Лучший блогер</w:t>
      </w:r>
    </w:p>
    <w:p>
      <w:pPr>
        <w:pStyle w:val="12"/>
        <w:widowControl/>
        <w:numPr>
          <w:ilvl w:val="0"/>
          <w:numId w:val="7"/>
        </w:numPr>
        <w:tabs>
          <w:tab w:val="left" w:pos="34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Дай пять! Мой кумир</w:t>
      </w:r>
    </w:p>
    <w:p>
      <w:pPr>
        <w:pStyle w:val="12"/>
        <w:widowControl/>
        <w:bidi w:val="0"/>
        <w:spacing w:lineRule="auto" w:line="240" w:before="0" w:after="0"/>
        <w:ind w:left="680" w:right="0" w:firstLine="680"/>
        <w:jc w:val="both"/>
        <w:rPr/>
      </w:pPr>
      <w:r>
        <w:rPr/>
      </w:r>
    </w:p>
    <w:sectPr>
      <w:type w:val="nextPage"/>
      <w:pgSz w:w="11906" w:h="16838"/>
      <w:pgMar w:left="988" w:right="640" w:header="0" w:top="207" w:footer="0" w:bottom="159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single"/>
        <w:b/>
        <w:szCs w:val="22"/>
        <w:iCs w:val="false"/>
        <w:bCs/>
        <w:w w:val="100"/>
        <w:highlight w:val="white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single"/>
        <w:b/>
        <w:szCs w:val="22"/>
        <w:iCs w:val="false"/>
        <w:bCs/>
        <w:w w:val="100"/>
        <w:highlight w:val="white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картинке_"/>
    <w:basedOn w:val="DefaultParagraphFont"/>
    <w:link w:val="a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5384AD"/>
      <w:sz w:val="32"/>
      <w:szCs w:val="32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Style15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fa77e5"/>
    <w:rPr>
      <w:rFonts w:ascii="Tahoma" w:hAnsi="Tahoma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single"/>
      <w:lang w:val="ru-RU" w:eastAsia="ru-RU" w:bidi="ru-RU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  <w:lang w:val="ru-RU" w:eastAsia="ru-RU" w:bidi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Подпись к картинке"/>
    <w:basedOn w:val="Normal"/>
    <w:link w:val="a3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" w:customStyle="1">
    <w:name w:val="Основной текст (2)"/>
    <w:basedOn w:val="Normal"/>
    <w:link w:val="2"/>
    <w:qFormat/>
    <w:pPr>
      <w:spacing w:before="0" w:after="320"/>
    </w:pPr>
    <w:rPr>
      <w:rFonts w:ascii="Times New Roman" w:hAnsi="Times New Roman" w:eastAsia="Times New Roman" w:cs="Times New Roman"/>
      <w:sz w:val="28"/>
      <w:szCs w:val="28"/>
    </w:rPr>
  </w:style>
  <w:style w:type="paragraph" w:styleId="11" w:customStyle="1">
    <w:name w:val="Заголовок №1"/>
    <w:basedOn w:val="Normal"/>
    <w:link w:val="1"/>
    <w:qFormat/>
    <w:pPr>
      <w:spacing w:lineRule="auto" w:line="204" w:before="0" w:after="220"/>
      <w:ind w:left="1760" w:hanging="920"/>
      <w:outlineLvl w:val="0"/>
    </w:pPr>
    <w:rPr>
      <w:rFonts w:ascii="Times New Roman" w:hAnsi="Times New Roman" w:eastAsia="Times New Roman" w:cs="Times New Roman"/>
      <w:b/>
      <w:bCs/>
      <w:color w:val="5384AD"/>
      <w:sz w:val="32"/>
      <w:szCs w:val="32"/>
    </w:rPr>
  </w:style>
  <w:style w:type="paragraph" w:styleId="31" w:customStyle="1">
    <w:name w:val="Основной текст (3)"/>
    <w:basedOn w:val="Normal"/>
    <w:link w:val="3"/>
    <w:qFormat/>
    <w:pPr>
      <w:spacing w:before="0" w:after="380"/>
    </w:pPr>
    <w:rPr>
      <w:rFonts w:ascii="Times New Roman" w:hAnsi="Times New Roman" w:eastAsia="Times New Roman" w:cs="Times New Roman"/>
      <w:sz w:val="16"/>
      <w:szCs w:val="16"/>
    </w:rPr>
  </w:style>
  <w:style w:type="paragraph" w:styleId="12" w:customStyle="1">
    <w:name w:val="Основной текст1"/>
    <w:basedOn w:val="Normal"/>
    <w:link w:val="a5"/>
    <w:qFormat/>
    <w:pPr>
      <w:spacing w:lineRule="auto" w:line="276" w:before="0" w:after="160"/>
      <w:ind w:firstLine="20"/>
    </w:pPr>
    <w:rPr>
      <w:rFonts w:ascii="Times New Roman" w:hAnsi="Times New Roman" w:eastAsia="Times New Roman" w:cs="Times New Roman"/>
      <w:sz w:val="22"/>
      <w:szCs w:val="22"/>
    </w:rPr>
  </w:style>
  <w:style w:type="paragraph" w:styleId="23" w:customStyle="1">
    <w:name w:val="Заголовок №2"/>
    <w:basedOn w:val="Normal"/>
    <w:link w:val="21"/>
    <w:qFormat/>
    <w:pPr>
      <w:spacing w:lineRule="auto" w:line="259" w:before="0" w:after="170"/>
      <w:ind w:firstLine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a77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sign@highfiveawards.ru" TargetMode="External"/><Relationship Id="rId3" Type="http://schemas.openxmlformats.org/officeDocument/2006/relationships/hyperlink" Target="mailto:sing@highfiveawards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LibreOffice/5.3.1.2$Windows_x86 LibreOffice_project/e80a0e0fd1875e1696614d24c32df0f95f03deb2</Application>
  <Pages>2</Pages>
  <Words>620</Words>
  <Characters>3821</Characters>
  <CharactersWithSpaces>4357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2024-02-21T09:06:00Z</dcterms:created>
  <dc:creator>user</dc:creator>
  <dc:description/>
  <dc:language>ru-RU</dc:language>
  <cp:lastModifiedBy/>
  <dcterms:modified xsi:type="dcterms:W3CDTF">2024-02-27T15:37:28Z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